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F504" w14:textId="77777777" w:rsidR="002E272E" w:rsidRDefault="002E272E" w:rsidP="00FB2CD8">
      <w:pPr>
        <w:pBdr>
          <w:top w:val="nil"/>
          <w:left w:val="nil"/>
          <w:bottom w:val="nil"/>
          <w:right w:val="nil"/>
          <w:between w:val="nil"/>
        </w:pBdr>
        <w:spacing w:before="123"/>
        <w:rPr>
          <w:rFonts w:ascii="Arial" w:hAnsi="Arial"/>
          <w:color w:val="000000"/>
        </w:rPr>
      </w:pPr>
    </w:p>
    <w:p w14:paraId="5761F65E" w14:textId="4A4C6C63" w:rsidR="00FB2CD8" w:rsidRPr="00F0003E" w:rsidRDefault="00FB2CD8" w:rsidP="00FB2CD8">
      <w:pPr>
        <w:pBdr>
          <w:top w:val="nil"/>
          <w:left w:val="nil"/>
          <w:bottom w:val="nil"/>
          <w:right w:val="nil"/>
          <w:between w:val="nil"/>
        </w:pBdr>
        <w:spacing w:before="123"/>
        <w:rPr>
          <w:rFonts w:ascii="Arial" w:hAnsi="Arial" w:cs="Arial"/>
          <w:color w:val="000000"/>
          <w:szCs w:val="20"/>
        </w:rPr>
      </w:pPr>
      <w:r>
        <w:rPr>
          <w:rFonts w:ascii="Arial" w:hAnsi="Arial"/>
          <w:color w:val="000000"/>
        </w:rPr>
        <w:t>Estimado padre o tutor:</w:t>
      </w:r>
    </w:p>
    <w:p w14:paraId="64356A29" w14:textId="7A49C143" w:rsidR="00FB2CD8" w:rsidRPr="00F0003E" w:rsidRDefault="28FCC7FA" w:rsidP="212C20D2">
      <w:pPr>
        <w:pBdr>
          <w:top w:val="nil"/>
          <w:left w:val="nil"/>
          <w:bottom w:val="nil"/>
          <w:right w:val="nil"/>
          <w:between w:val="nil"/>
        </w:pBdr>
        <w:ind w:right="343"/>
        <w:rPr>
          <w:rFonts w:ascii="Arial" w:hAnsi="Arial" w:cs="Arial"/>
          <w:color w:val="000000" w:themeColor="text1"/>
        </w:rPr>
      </w:pPr>
      <w:r>
        <w:rPr>
          <w:rFonts w:ascii="Arial" w:hAnsi="Arial"/>
          <w:color w:val="000000" w:themeColor="text1"/>
        </w:rPr>
        <w:t>Uno de los problemas de salud más graves que han tenido que enfrentar los estadounidenses es el virus de la inmunodeficiencia humana (VIH) y el sida. Aunque todavía no existe una cura, los avances en la medicina permiten que las personas con VIH puedan vivir una larga vida. La Educación sobre la Salud cumple un papel esencial para que los estudiantes aprendan a tomar decisiones saludables y a protegerse a sí mismos y a los demás.</w:t>
      </w:r>
    </w:p>
    <w:p w14:paraId="4A8E0F00" w14:textId="68E8920D" w:rsidR="00F304A1" w:rsidRPr="00F0003E" w:rsidRDefault="526B67B9" w:rsidP="212C20D2">
      <w:pPr>
        <w:pBdr>
          <w:top w:val="nil"/>
          <w:left w:val="nil"/>
          <w:bottom w:val="nil"/>
          <w:right w:val="nil"/>
          <w:between w:val="nil"/>
        </w:pBdr>
        <w:rPr>
          <w:rFonts w:ascii="Arial" w:eastAsia="Arial" w:hAnsi="Arial" w:cs="Arial"/>
          <w:color w:val="000000" w:themeColor="text1"/>
        </w:rPr>
      </w:pPr>
      <w:r>
        <w:rPr>
          <w:rFonts w:ascii="Arial" w:hAnsi="Arial"/>
          <w:color w:val="000000" w:themeColor="text1"/>
        </w:rPr>
        <w:t xml:space="preserve">El Departamento de Educación del Estado de Nueva York estipula que la educación sobre el VIH es un requisito para los estudiantes. </w:t>
      </w:r>
      <w:r>
        <w:rPr>
          <w:rFonts w:ascii="Arial" w:hAnsi="Arial"/>
        </w:rPr>
        <w:t xml:space="preserve">Este año, su hijo tomará lecciones de un plan de estudios llamado </w:t>
      </w:r>
      <w:proofErr w:type="spellStart"/>
      <w:r>
        <w:rPr>
          <w:rFonts w:ascii="Arial" w:hAnsi="Arial"/>
          <w:i/>
        </w:rPr>
        <w:t>Growing</w:t>
      </w:r>
      <w:proofErr w:type="spellEnd"/>
      <w:r>
        <w:rPr>
          <w:rFonts w:ascii="Arial" w:hAnsi="Arial"/>
          <w:i/>
        </w:rPr>
        <w:t> Up and </w:t>
      </w:r>
      <w:proofErr w:type="spellStart"/>
      <w:r>
        <w:rPr>
          <w:rFonts w:ascii="Arial" w:hAnsi="Arial"/>
          <w:i/>
        </w:rPr>
        <w:t>Staying</w:t>
      </w:r>
      <w:proofErr w:type="spellEnd"/>
      <w:r>
        <w:rPr>
          <w:rFonts w:ascii="Arial" w:hAnsi="Arial"/>
          <w:i/>
        </w:rPr>
        <w:t> </w:t>
      </w:r>
      <w:proofErr w:type="spellStart"/>
      <w:r>
        <w:rPr>
          <w:rFonts w:ascii="Arial" w:hAnsi="Arial"/>
          <w:i/>
        </w:rPr>
        <w:t>Safe</w:t>
      </w:r>
      <w:proofErr w:type="spellEnd"/>
      <w:r>
        <w:rPr>
          <w:rFonts w:ascii="Arial" w:hAnsi="Arial"/>
        </w:rPr>
        <w:t xml:space="preserve"> ("Crecer y mantenerse seguro"). Estas lecciones son médicamente precisas, inclusivas y adecuadas para cada edad. El Sistema de Escuelas Públicas de la Ciudad de Nueva York (</w:t>
      </w:r>
      <w:r>
        <w:rPr>
          <w:rFonts w:ascii="Arial" w:hAnsi="Arial"/>
          <w:i/>
          <w:iCs/>
        </w:rPr>
        <w:t>NYC Public Schools</w:t>
      </w:r>
      <w:r>
        <w:rPr>
          <w:rFonts w:ascii="Arial" w:hAnsi="Arial"/>
        </w:rPr>
        <w:t>, NYCPS) las desarrolló en colaboración con expertos de la salud, líderes comunitarios, padres, educadores y estudiantes.</w:t>
      </w:r>
      <w:r>
        <w:rPr>
          <w:rFonts w:ascii="Arial" w:hAnsi="Arial"/>
          <w:color w:val="333333"/>
        </w:rPr>
        <w:t xml:space="preserve"> </w:t>
      </w:r>
    </w:p>
    <w:p w14:paraId="60A606CC" w14:textId="3D37EEEA" w:rsidR="00F304A1" w:rsidRPr="00F0003E" w:rsidRDefault="57BAC572" w:rsidP="00B041BB">
      <w:pPr>
        <w:pBdr>
          <w:top w:val="nil"/>
          <w:left w:val="nil"/>
          <w:bottom w:val="nil"/>
          <w:right w:val="nil"/>
          <w:between w:val="nil"/>
        </w:pBdr>
        <w:ind w:right="101"/>
        <w:rPr>
          <w:rFonts w:ascii="Arial" w:hAnsi="Arial" w:cs="Arial"/>
          <w:color w:val="000000" w:themeColor="text1"/>
        </w:rPr>
      </w:pPr>
      <w:r>
        <w:rPr>
          <w:rFonts w:ascii="Arial" w:hAnsi="Arial"/>
          <w:color w:val="000000" w:themeColor="text1"/>
        </w:rPr>
        <w:t xml:space="preserve">En la escuela intermedia, los alumnos aprenden acerca de: </w:t>
      </w:r>
    </w:p>
    <w:p w14:paraId="7F27571A" w14:textId="3282A8CA" w:rsidR="00F304A1" w:rsidRPr="00F0003E" w:rsidRDefault="12B5E178" w:rsidP="00B041BB">
      <w:pPr>
        <w:pStyle w:val="ListParagraph"/>
        <w:numPr>
          <w:ilvl w:val="0"/>
          <w:numId w:val="3"/>
        </w:numPr>
        <w:pBdr>
          <w:top w:val="nil"/>
          <w:left w:val="nil"/>
          <w:bottom w:val="nil"/>
          <w:right w:val="nil"/>
          <w:between w:val="nil"/>
        </w:pBdr>
        <w:ind w:right="101"/>
        <w:rPr>
          <w:rFonts w:ascii="Arial" w:hAnsi="Arial" w:cs="Arial"/>
          <w:color w:val="000000" w:themeColor="text1"/>
        </w:rPr>
      </w:pPr>
      <w:r>
        <w:rPr>
          <w:rFonts w:ascii="Arial" w:hAnsi="Arial"/>
          <w:color w:val="000000" w:themeColor="text1"/>
        </w:rPr>
        <w:t xml:space="preserve">cómo el VIH afecta el sistema inmunológico </w:t>
      </w:r>
    </w:p>
    <w:p w14:paraId="3E615875" w14:textId="5992141D" w:rsidR="00F304A1" w:rsidRPr="00F0003E" w:rsidRDefault="12B5E178" w:rsidP="00B041BB">
      <w:pPr>
        <w:pStyle w:val="ListParagraph"/>
        <w:numPr>
          <w:ilvl w:val="0"/>
          <w:numId w:val="3"/>
        </w:numPr>
        <w:pBdr>
          <w:top w:val="nil"/>
          <w:left w:val="nil"/>
          <w:bottom w:val="nil"/>
          <w:right w:val="nil"/>
          <w:between w:val="nil"/>
        </w:pBdr>
        <w:ind w:right="101"/>
        <w:rPr>
          <w:rFonts w:ascii="Arial" w:hAnsi="Arial" w:cs="Arial"/>
          <w:color w:val="000000" w:themeColor="text1"/>
        </w:rPr>
      </w:pPr>
      <w:r>
        <w:rPr>
          <w:rFonts w:ascii="Arial" w:hAnsi="Arial"/>
          <w:color w:val="000000" w:themeColor="text1"/>
        </w:rPr>
        <w:t>las características de las relaciones saludables</w:t>
      </w:r>
      <w:r w:rsidR="00B93623">
        <w:rPr>
          <w:rFonts w:ascii="Arial" w:hAnsi="Arial"/>
          <w:color w:val="000000" w:themeColor="text1"/>
        </w:rPr>
        <w:t xml:space="preserve">, </w:t>
      </w:r>
      <w:r>
        <w:rPr>
          <w:rFonts w:ascii="Arial" w:hAnsi="Arial"/>
          <w:color w:val="000000" w:themeColor="text1"/>
        </w:rPr>
        <w:t xml:space="preserve">y </w:t>
      </w:r>
    </w:p>
    <w:p w14:paraId="12EB8734" w14:textId="25D559F5" w:rsidR="00F304A1" w:rsidRPr="00F0003E" w:rsidRDefault="12B5E178" w:rsidP="00B041BB">
      <w:pPr>
        <w:pStyle w:val="ListParagraph"/>
        <w:numPr>
          <w:ilvl w:val="0"/>
          <w:numId w:val="3"/>
        </w:numPr>
        <w:pBdr>
          <w:top w:val="nil"/>
          <w:left w:val="nil"/>
          <w:bottom w:val="nil"/>
          <w:right w:val="nil"/>
          <w:between w:val="nil"/>
        </w:pBdr>
        <w:ind w:right="101"/>
        <w:rPr>
          <w:rFonts w:ascii="Arial" w:hAnsi="Arial" w:cs="Arial"/>
          <w:color w:val="000000" w:themeColor="text1"/>
        </w:rPr>
      </w:pPr>
      <w:r>
        <w:rPr>
          <w:rFonts w:ascii="Arial" w:hAnsi="Arial"/>
          <w:color w:val="000000" w:themeColor="text1"/>
        </w:rPr>
        <w:t xml:space="preserve">la importancia de la comunicación con los padres y cuidadores. </w:t>
      </w:r>
    </w:p>
    <w:p w14:paraId="600E1DD7" w14:textId="04E8C268" w:rsidR="00FB2CD8" w:rsidRPr="00F0003E" w:rsidRDefault="46C42FCE" w:rsidP="00B041BB">
      <w:pPr>
        <w:pBdr>
          <w:top w:val="nil"/>
          <w:left w:val="nil"/>
          <w:bottom w:val="nil"/>
          <w:right w:val="nil"/>
          <w:between w:val="nil"/>
        </w:pBdr>
        <w:ind w:right="101"/>
        <w:rPr>
          <w:rFonts w:ascii="Arial" w:hAnsi="Arial" w:cs="Arial"/>
          <w:color w:val="000000"/>
        </w:rPr>
      </w:pPr>
      <w:r>
        <w:rPr>
          <w:rFonts w:ascii="Arial" w:hAnsi="Arial"/>
          <w:color w:val="000000" w:themeColor="text1"/>
        </w:rPr>
        <w:t xml:space="preserve">En la escuela secundaria, los estudiantes aprenden: </w:t>
      </w:r>
    </w:p>
    <w:p w14:paraId="3563665F" w14:textId="541A885B" w:rsidR="00FB2CD8" w:rsidRPr="00F0003E" w:rsidRDefault="12B5E178" w:rsidP="00B041BB">
      <w:pPr>
        <w:pStyle w:val="ListParagraph"/>
        <w:numPr>
          <w:ilvl w:val="0"/>
          <w:numId w:val="1"/>
        </w:numPr>
        <w:pBdr>
          <w:top w:val="nil"/>
          <w:left w:val="nil"/>
          <w:bottom w:val="nil"/>
          <w:right w:val="nil"/>
          <w:between w:val="nil"/>
        </w:pBdr>
        <w:ind w:right="101"/>
        <w:rPr>
          <w:rFonts w:ascii="Arial" w:hAnsi="Arial" w:cs="Arial"/>
          <w:color w:val="000000"/>
        </w:rPr>
      </w:pPr>
      <w:r>
        <w:rPr>
          <w:rFonts w:ascii="Arial" w:hAnsi="Arial"/>
          <w:color w:val="000000" w:themeColor="text1"/>
        </w:rPr>
        <w:t>cómo evitar conductas que los ponen en riesgo de contraer el VIH</w:t>
      </w:r>
      <w:r w:rsidR="00B93623">
        <w:rPr>
          <w:rFonts w:ascii="Arial" w:hAnsi="Arial"/>
          <w:color w:val="000000" w:themeColor="text1"/>
        </w:rPr>
        <w:t xml:space="preserve">, </w:t>
      </w:r>
    </w:p>
    <w:p w14:paraId="18A5DD36" w14:textId="18EDF383" w:rsidR="00647FD2" w:rsidRPr="00B041BB" w:rsidRDefault="00647FD2">
      <w:pPr>
        <w:pStyle w:val="ListParagraph"/>
        <w:numPr>
          <w:ilvl w:val="0"/>
          <w:numId w:val="1"/>
        </w:numPr>
        <w:pBdr>
          <w:top w:val="nil"/>
          <w:left w:val="nil"/>
          <w:bottom w:val="nil"/>
          <w:right w:val="nil"/>
          <w:between w:val="nil"/>
        </w:pBdr>
        <w:ind w:right="101"/>
        <w:rPr>
          <w:rFonts w:ascii="Arial" w:hAnsi="Arial" w:cs="Arial"/>
          <w:color w:val="000000"/>
        </w:rPr>
      </w:pPr>
      <w:r>
        <w:rPr>
          <w:rFonts w:ascii="Arial" w:hAnsi="Arial"/>
          <w:color w:val="000000" w:themeColor="text1"/>
        </w:rPr>
        <w:t>la importancia del consentimiento</w:t>
      </w:r>
      <w:r w:rsidR="00B93623">
        <w:rPr>
          <w:rFonts w:ascii="Arial" w:hAnsi="Arial"/>
          <w:color w:val="000000" w:themeColor="text1"/>
        </w:rPr>
        <w:t>,</w:t>
      </w:r>
      <w:r>
        <w:rPr>
          <w:rFonts w:ascii="Arial" w:hAnsi="Arial"/>
          <w:color w:val="000000" w:themeColor="text1"/>
        </w:rPr>
        <w:t xml:space="preserve"> y</w:t>
      </w:r>
    </w:p>
    <w:p w14:paraId="0FFDF53C" w14:textId="47AC8000" w:rsidR="00D420FE" w:rsidRPr="00B041BB" w:rsidRDefault="00647FD2" w:rsidP="00B041BB">
      <w:pPr>
        <w:pStyle w:val="ListParagraph"/>
        <w:numPr>
          <w:ilvl w:val="0"/>
          <w:numId w:val="1"/>
        </w:numPr>
        <w:pBdr>
          <w:top w:val="nil"/>
          <w:left w:val="nil"/>
          <w:bottom w:val="nil"/>
          <w:right w:val="nil"/>
          <w:between w:val="nil"/>
        </w:pBdr>
        <w:ind w:right="101"/>
        <w:rPr>
          <w:rFonts w:ascii="Arial" w:hAnsi="Arial" w:cs="Arial"/>
          <w:color w:val="000000"/>
        </w:rPr>
      </w:pPr>
      <w:r>
        <w:rPr>
          <w:rFonts w:ascii="Arial" w:hAnsi="Arial"/>
          <w:color w:val="000000" w:themeColor="text1"/>
        </w:rPr>
        <w:t>cómo acceder a servicios de salud ahora y por el resto de sus vidas.</w:t>
      </w:r>
    </w:p>
    <w:p w14:paraId="4048ED56" w14:textId="70552784" w:rsidR="00FB2CD8" w:rsidRPr="00F0003E" w:rsidRDefault="4ED4439D" w:rsidP="746E001D">
      <w:pPr>
        <w:pBdr>
          <w:top w:val="nil"/>
          <w:left w:val="nil"/>
          <w:bottom w:val="nil"/>
          <w:right w:val="nil"/>
          <w:between w:val="nil"/>
        </w:pBdr>
        <w:ind w:right="119"/>
        <w:rPr>
          <w:rFonts w:ascii="Arial" w:hAnsi="Arial" w:cs="Arial"/>
          <w:color w:val="000000" w:themeColor="text1"/>
        </w:rPr>
      </w:pPr>
      <w:r>
        <w:rPr>
          <w:rFonts w:ascii="Arial" w:hAnsi="Arial"/>
          <w:color w:val="000000" w:themeColor="text1"/>
        </w:rPr>
        <w:t xml:space="preserve">Revise también las descripciones dadas según el grado para conocer más sobre las lecciones. </w:t>
      </w:r>
    </w:p>
    <w:p w14:paraId="1CE609FF" w14:textId="329B3F27" w:rsidR="00FB2CD8" w:rsidRPr="00F0003E" w:rsidRDefault="35A67453" w:rsidP="214890FD">
      <w:pPr>
        <w:pBdr>
          <w:top w:val="nil"/>
          <w:left w:val="nil"/>
          <w:bottom w:val="nil"/>
          <w:right w:val="nil"/>
          <w:between w:val="nil"/>
        </w:pBdr>
        <w:ind w:right="119"/>
        <w:rPr>
          <w:rFonts w:ascii="Arial" w:hAnsi="Arial" w:cs="Arial"/>
          <w:color w:val="000000" w:themeColor="text1"/>
        </w:rPr>
      </w:pPr>
      <w:r>
        <w:rPr>
          <w:rFonts w:ascii="Arial" w:hAnsi="Arial"/>
          <w:color w:val="000000" w:themeColor="text1"/>
        </w:rPr>
        <w:t>Usted tiene derecho a optar por que su hijo no asista a ciertas lecciones en las que se enseñen los métodos de prevención del VIH. Si desea que su hijo no participe en esas clases, debe escribir una carta indicando lo siguiente:</w:t>
      </w:r>
    </w:p>
    <w:p w14:paraId="48183700" w14:textId="75733CE5" w:rsidR="00FB2CD8" w:rsidRPr="00F0003E" w:rsidRDefault="59DA4DC4" w:rsidP="1504A20D">
      <w:pPr>
        <w:widowControl w:val="0"/>
        <w:numPr>
          <w:ilvl w:val="0"/>
          <w:numId w:val="2"/>
        </w:numPr>
        <w:pBdr>
          <w:top w:val="nil"/>
          <w:left w:val="nil"/>
          <w:bottom w:val="nil"/>
          <w:right w:val="nil"/>
          <w:between w:val="nil"/>
        </w:pBdr>
        <w:spacing w:after="0" w:line="240" w:lineRule="auto"/>
        <w:ind w:right="436"/>
        <w:rPr>
          <w:rFonts w:ascii="Arial" w:hAnsi="Arial" w:cs="Arial"/>
          <w:sz w:val="24"/>
          <w:szCs w:val="24"/>
        </w:rPr>
      </w:pPr>
      <w:r>
        <w:rPr>
          <w:rFonts w:ascii="Arial" w:hAnsi="Arial"/>
          <w:color w:val="000000" w:themeColor="text1"/>
        </w:rPr>
        <w:t>Su hijo no debe permanecer en el salón de clases durante las lecciones sobre los métodos de prevención del VIH; y</w:t>
      </w:r>
    </w:p>
    <w:p w14:paraId="620859EE" w14:textId="3FB756B1" w:rsidR="005A134F" w:rsidRPr="00FE6419" w:rsidRDefault="59DA4DC4" w:rsidP="00B041BB">
      <w:pPr>
        <w:widowControl w:val="0"/>
        <w:numPr>
          <w:ilvl w:val="0"/>
          <w:numId w:val="2"/>
        </w:numPr>
        <w:pBdr>
          <w:top w:val="nil"/>
          <w:left w:val="nil"/>
          <w:bottom w:val="nil"/>
          <w:right w:val="nil"/>
          <w:between w:val="nil"/>
        </w:pBdr>
        <w:spacing w:line="240" w:lineRule="auto"/>
        <w:ind w:right="436"/>
        <w:rPr>
          <w:rFonts w:ascii="Arial" w:hAnsi="Arial" w:cs="Arial"/>
          <w:sz w:val="24"/>
        </w:rPr>
      </w:pPr>
      <w:r>
        <w:rPr>
          <w:rFonts w:ascii="Arial" w:hAnsi="Arial"/>
          <w:color w:val="000000" w:themeColor="text1"/>
        </w:rPr>
        <w:t>Usted le enseñará a su hijo sobre la prevención del VIH en su hogar.</w:t>
      </w:r>
    </w:p>
    <w:p w14:paraId="66156A5C" w14:textId="0AB14F60" w:rsidR="00FB2CD8" w:rsidRPr="00F0003E" w:rsidRDefault="10B86512" w:rsidP="214890FD">
      <w:pPr>
        <w:pBdr>
          <w:top w:val="nil"/>
          <w:left w:val="nil"/>
          <w:bottom w:val="nil"/>
          <w:right w:val="nil"/>
          <w:between w:val="nil"/>
        </w:pBdr>
        <w:tabs>
          <w:tab w:val="left" w:pos="2766"/>
        </w:tabs>
        <w:ind w:right="273"/>
        <w:rPr>
          <w:rFonts w:ascii="Arial" w:hAnsi="Arial" w:cs="Arial"/>
          <w:color w:val="000000" w:themeColor="text1"/>
        </w:rPr>
      </w:pPr>
      <w:r>
        <w:rPr>
          <w:rStyle w:val="normaltextrun"/>
          <w:rFonts w:ascii="Arial" w:hAnsi="Arial"/>
          <w:color w:val="000000"/>
          <w:bdr w:val="none" w:sz="0" w:space="0" w:color="auto" w:frame="1"/>
        </w:rPr>
        <w:t xml:space="preserve">Los padres, los tutores y las escuelas comparten un objetivo común: el deseo de que los estudiantes de todas las edades estén sanos en todos los aspectos de sus vidas. </w:t>
      </w:r>
      <w:r>
        <w:rPr>
          <w:rFonts w:ascii="Arial" w:hAnsi="Arial"/>
          <w:color w:val="000000" w:themeColor="text1"/>
        </w:rPr>
        <w:t xml:space="preserve">Respetamos su papel como padre o tutor para enseñarle a su hijo acerca de conductas saludables que apoyen sus creencias y valores familiares. </w:t>
      </w:r>
      <w:r>
        <w:rPr>
          <w:rStyle w:val="normaltextrun"/>
          <w:rFonts w:ascii="Arial" w:hAnsi="Arial"/>
          <w:color w:val="000000"/>
          <w:bdr w:val="none" w:sz="0" w:space="0" w:color="auto" w:frame="1"/>
        </w:rPr>
        <w:t xml:space="preserve">Lo invitamos </w:t>
      </w:r>
      <w:r>
        <w:rPr>
          <w:rFonts w:ascii="Arial" w:hAnsi="Arial"/>
          <w:color w:val="000000" w:themeColor="text1"/>
        </w:rPr>
        <w:t>a que converse con su hijo sobre lo que está aprendiendo en su clase de Salud, y </w:t>
      </w:r>
      <w:r>
        <w:rPr>
          <w:rFonts w:ascii="Arial" w:hAnsi="Arial"/>
          <w:color w:val="000000"/>
        </w:rPr>
        <w:t>a comunicarse con el maestro o coordinador de padres de su hijo, o incluso conmigo, a fin de conocer más sobre el plan de estudios.</w:t>
      </w:r>
      <w:r>
        <w:rPr>
          <w:rFonts w:ascii="Arial" w:hAnsi="Arial"/>
          <w:color w:val="000000" w:themeColor="text1"/>
        </w:rPr>
        <w:t xml:space="preserve"> </w:t>
      </w:r>
      <w:r>
        <w:rPr>
          <w:rFonts w:ascii="Arial" w:hAnsi="Arial"/>
          <w:color w:val="000000"/>
        </w:rPr>
        <w:t xml:space="preserve">Si tiene preguntas, puede </w:t>
      </w:r>
      <w:r>
        <w:rPr>
          <w:rFonts w:ascii="Arial" w:hAnsi="Arial"/>
          <w:color w:val="000000" w:themeColor="text1"/>
        </w:rPr>
        <w:t xml:space="preserve">comunicarse </w:t>
      </w:r>
      <w:r>
        <w:rPr>
          <w:rFonts w:ascii="Arial" w:hAnsi="Arial"/>
          <w:color w:val="000000"/>
        </w:rPr>
        <w:t>conmigo: </w:t>
      </w:r>
      <w:bookmarkStart w:id="0" w:name="_Hlk176272501"/>
      <w:bookmarkStart w:id="1" w:name="_Hlk176273253"/>
      <w:permStart w:id="1526604867" w:edGrp="everyone"/>
      <w:proofErr w:type="spellStart"/>
      <w:r w:rsidR="002E272E">
        <w:rPr>
          <w:rFonts w:ascii="Arial" w:eastAsia="Arial" w:hAnsi="Arial" w:cs="Arial"/>
          <w:color w:val="000000"/>
        </w:rPr>
        <w:t>P</w:t>
      </w:r>
      <w:bookmarkEnd w:id="0"/>
      <w:r w:rsidR="002E272E">
        <w:rPr>
          <w:rFonts w:ascii="Arial" w:eastAsia="Arial" w:hAnsi="Arial" w:cs="Arial"/>
          <w:color w:val="000000"/>
        </w:rPr>
        <w:t>hone</w:t>
      </w:r>
      <w:proofErr w:type="spellEnd"/>
      <w:r w:rsidR="002E272E">
        <w:rPr>
          <w:rFonts w:ascii="Arial" w:eastAsia="Arial" w:hAnsi="Arial" w:cs="Arial"/>
          <w:color w:val="000000"/>
        </w:rPr>
        <w:t xml:space="preserve"> Number</w:t>
      </w:r>
      <w:bookmarkEnd w:id="1"/>
      <w:permEnd w:id="1526604867"/>
    </w:p>
    <w:p w14:paraId="09665FCC" w14:textId="77777777" w:rsidR="003E5CC8" w:rsidRDefault="003E5CC8" w:rsidP="00FB2CD8">
      <w:pPr>
        <w:pBdr>
          <w:top w:val="nil"/>
          <w:left w:val="nil"/>
          <w:bottom w:val="nil"/>
          <w:right w:val="nil"/>
          <w:between w:val="nil"/>
        </w:pBdr>
        <w:rPr>
          <w:rFonts w:ascii="Arial" w:eastAsia="Arial" w:hAnsi="Arial" w:cs="Arial"/>
          <w:color w:val="000000"/>
          <w:szCs w:val="20"/>
        </w:rPr>
      </w:pPr>
    </w:p>
    <w:p w14:paraId="4BC2F3F5" w14:textId="224698F3" w:rsidR="00FB2CD8" w:rsidRPr="00F0003E" w:rsidRDefault="00FB2CD8" w:rsidP="00FB2CD8">
      <w:pPr>
        <w:pBdr>
          <w:top w:val="nil"/>
          <w:left w:val="nil"/>
          <w:bottom w:val="nil"/>
          <w:right w:val="nil"/>
          <w:between w:val="nil"/>
        </w:pBdr>
        <w:rPr>
          <w:rFonts w:ascii="Arial" w:hAnsi="Arial" w:cs="Arial"/>
          <w:color w:val="000000"/>
          <w:szCs w:val="20"/>
        </w:rPr>
      </w:pPr>
      <w:r>
        <w:rPr>
          <w:rFonts w:ascii="Arial" w:hAnsi="Arial"/>
          <w:color w:val="000000"/>
        </w:rPr>
        <w:t>Atentamente,</w:t>
      </w:r>
    </w:p>
    <w:p w14:paraId="5955A0D3" w14:textId="77777777" w:rsidR="002E272E" w:rsidRDefault="002E272E" w:rsidP="002E272E">
      <w:pPr>
        <w:pBdr>
          <w:top w:val="nil"/>
          <w:left w:val="nil"/>
          <w:bottom w:val="nil"/>
          <w:right w:val="nil"/>
          <w:between w:val="nil"/>
        </w:pBdr>
        <w:spacing w:before="7"/>
        <w:rPr>
          <w:rFonts w:ascii="Arial" w:hAnsi="Arial" w:cs="Arial"/>
          <w:color w:val="000000"/>
        </w:rPr>
      </w:pPr>
      <w:bookmarkStart w:id="2" w:name="_Hlk176271619"/>
      <w:permStart w:id="1172987368" w:edGrp="everyone"/>
      <w:proofErr w:type="spellStart"/>
      <w:r>
        <w:rPr>
          <w:rFonts w:ascii="Arial" w:hAnsi="Arial" w:cs="Arial"/>
          <w:color w:val="000000"/>
        </w:rPr>
        <w:t>Principal’s</w:t>
      </w:r>
      <w:proofErr w:type="spellEnd"/>
      <w:r>
        <w:rPr>
          <w:rFonts w:ascii="Arial" w:hAnsi="Arial" w:cs="Arial"/>
          <w:color w:val="000000"/>
        </w:rPr>
        <w:t xml:space="preserve"> Name</w:t>
      </w:r>
    </w:p>
    <w:bookmarkEnd w:id="2"/>
    <w:permEnd w:id="1172987368"/>
    <w:p w14:paraId="140D3D99" w14:textId="26AF9941" w:rsidR="00F0003E" w:rsidRPr="00F0003E" w:rsidRDefault="00FB2CD8" w:rsidP="212C20D2">
      <w:pPr>
        <w:pBdr>
          <w:top w:val="nil"/>
          <w:left w:val="nil"/>
          <w:bottom w:val="nil"/>
          <w:right w:val="nil"/>
          <w:between w:val="nil"/>
        </w:pBdr>
        <w:rPr>
          <w:rFonts w:ascii="Arial" w:eastAsia="Arial" w:hAnsi="Arial" w:cs="Arial"/>
          <w:color w:val="000000"/>
        </w:rPr>
      </w:pPr>
      <w:r>
        <w:rPr>
          <w:rFonts w:ascii="Arial" w:hAnsi="Arial"/>
          <w:color w:val="000000" w:themeColor="text1"/>
        </w:rPr>
        <w:t>Director</w:t>
      </w:r>
    </w:p>
    <w:sectPr w:rsidR="00F0003E" w:rsidRPr="00F0003E" w:rsidSect="00647FD2">
      <w:headerReference w:type="default" r:id="rId10"/>
      <w:footerReference w:type="default" r:id="rId11"/>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01A6" w14:textId="77777777" w:rsidR="00BD57E1" w:rsidRDefault="00BD57E1" w:rsidP="00FB2CD8">
      <w:pPr>
        <w:spacing w:after="0" w:line="240" w:lineRule="auto"/>
      </w:pPr>
      <w:r>
        <w:separator/>
      </w:r>
    </w:p>
  </w:endnote>
  <w:endnote w:type="continuationSeparator" w:id="0">
    <w:p w14:paraId="1FB31FBF" w14:textId="77777777" w:rsidR="00BD57E1" w:rsidRDefault="00BD57E1" w:rsidP="00FB2CD8">
      <w:pPr>
        <w:spacing w:after="0" w:line="240" w:lineRule="auto"/>
      </w:pPr>
      <w:r>
        <w:continuationSeparator/>
      </w:r>
    </w:p>
  </w:endnote>
  <w:endnote w:type="continuationNotice" w:id="1">
    <w:p w14:paraId="5FC31B5C" w14:textId="77777777" w:rsidR="00BD57E1" w:rsidRDefault="00BD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ADCC" w14:textId="4BD1F5E3" w:rsidR="00907376" w:rsidRDefault="00907376" w:rsidP="00907376">
    <w:pPr>
      <w:pStyle w:val="Footer"/>
      <w:rPr>
        <w:sz w:val="16"/>
        <w:szCs w:val="16"/>
        <w:lang w:val="fr-FR"/>
      </w:rPr>
    </w:pPr>
    <w:bookmarkStart w:id="19" w:name="_Hlk176271514"/>
    <w:bookmarkStart w:id="20" w:name="_Hlk176271515"/>
    <w:bookmarkStart w:id="21" w:name="_Hlk176271885"/>
    <w:bookmarkStart w:id="22" w:name="_Hlk176271886"/>
    <w:bookmarkStart w:id="23" w:name="_Hlk176272048"/>
    <w:r w:rsidRPr="00412538">
      <w:rPr>
        <w:sz w:val="16"/>
        <w:szCs w:val="16"/>
        <w:lang w:val="fr-FR"/>
      </w:rPr>
      <w:t>T37476 HIV Parent Notification Letter Grade 7-12 2024-25 (</w:t>
    </w:r>
    <w:r>
      <w:rPr>
        <w:sz w:val="16"/>
        <w:szCs w:val="16"/>
        <w:lang w:val="fr-FR"/>
      </w:rPr>
      <w:t>Spanish</w:t>
    </w:r>
    <w:r w:rsidRPr="00412538">
      <w:rPr>
        <w:sz w:val="16"/>
        <w:szCs w:val="16"/>
        <w:lang w:val="fr-FR"/>
      </w:rPr>
      <w:t>)</w:t>
    </w:r>
    <w:bookmarkEnd w:id="19"/>
    <w:bookmarkEnd w:id="20"/>
    <w:bookmarkEnd w:id="21"/>
    <w:bookmarkEnd w:id="22"/>
  </w:p>
  <w:bookmarkEnd w:id="23"/>
  <w:p w14:paraId="36729F7F" w14:textId="77777777" w:rsidR="00907376" w:rsidRPr="00907376" w:rsidRDefault="00907376" w:rsidP="00907376">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27648" w14:textId="77777777" w:rsidR="00BD57E1" w:rsidRDefault="00BD57E1" w:rsidP="00FB2CD8">
      <w:pPr>
        <w:spacing w:after="0" w:line="240" w:lineRule="auto"/>
      </w:pPr>
      <w:r>
        <w:separator/>
      </w:r>
    </w:p>
  </w:footnote>
  <w:footnote w:type="continuationSeparator" w:id="0">
    <w:p w14:paraId="1942D39C" w14:textId="77777777" w:rsidR="00BD57E1" w:rsidRDefault="00BD57E1" w:rsidP="00FB2CD8">
      <w:pPr>
        <w:spacing w:after="0" w:line="240" w:lineRule="auto"/>
      </w:pPr>
      <w:r>
        <w:continuationSeparator/>
      </w:r>
    </w:p>
  </w:footnote>
  <w:footnote w:type="continuationNotice" w:id="1">
    <w:p w14:paraId="6CF3D4FD" w14:textId="77777777" w:rsidR="00BD57E1" w:rsidRDefault="00BD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79B2" w14:textId="77777777" w:rsidR="002E272E" w:rsidRDefault="002E272E" w:rsidP="002E272E">
    <w:pPr>
      <w:pStyle w:val="Header"/>
    </w:pPr>
    <w:bookmarkStart w:id="3" w:name="_Hlk176271446"/>
    <w:bookmarkStart w:id="4" w:name="_Hlk176271447"/>
    <w:bookmarkStart w:id="5" w:name="_Hlk176271733"/>
    <w:bookmarkStart w:id="6" w:name="_Hlk176271734"/>
    <w:bookmarkStart w:id="7" w:name="_Hlk176272089"/>
    <w:bookmarkStart w:id="8" w:name="_Hlk176272090"/>
    <w:bookmarkStart w:id="9" w:name="_Hlk176272171"/>
    <w:bookmarkStart w:id="10" w:name="_Hlk176272172"/>
    <w:bookmarkStart w:id="11" w:name="_Hlk176272173"/>
    <w:bookmarkStart w:id="12" w:name="_Hlk176272174"/>
    <w:bookmarkStart w:id="13" w:name="_Hlk176272464"/>
    <w:bookmarkStart w:id="14" w:name="_Hlk176272465"/>
    <w:bookmarkStart w:id="15" w:name="_Hlk176273055"/>
    <w:bookmarkStart w:id="16" w:name="_Hlk176273056"/>
    <w:bookmarkStart w:id="17" w:name="_Hlk176273240"/>
    <w:bookmarkStart w:id="18" w:name="_Hlk176273241"/>
    <w:permStart w:id="1902987277" w:edGrp="everyone"/>
    <w:proofErr w:type="spellStart"/>
    <w:r>
      <w:t>LetterHead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ermEnd w:id="1902987277"/>
    <w:proofErr w:type="spellEnd"/>
  </w:p>
  <w:p w14:paraId="0013A405" w14:textId="5F8ADF8A" w:rsidR="48021D8F" w:rsidRDefault="48021D8F" w:rsidP="3A3A2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40AE"/>
    <w:multiLevelType w:val="hybridMultilevel"/>
    <w:tmpl w:val="92404290"/>
    <w:lvl w:ilvl="0" w:tplc="17428B5C">
      <w:start w:val="1"/>
      <w:numFmt w:val="bullet"/>
      <w:lvlText w:val=""/>
      <w:lvlJc w:val="left"/>
      <w:pPr>
        <w:ind w:left="720" w:hanging="360"/>
      </w:pPr>
      <w:rPr>
        <w:rFonts w:ascii="Symbol" w:hAnsi="Symbol" w:hint="default"/>
      </w:rPr>
    </w:lvl>
    <w:lvl w:ilvl="1" w:tplc="D74C10F0">
      <w:start w:val="1"/>
      <w:numFmt w:val="bullet"/>
      <w:lvlText w:val="o"/>
      <w:lvlJc w:val="left"/>
      <w:pPr>
        <w:ind w:left="1440" w:hanging="360"/>
      </w:pPr>
      <w:rPr>
        <w:rFonts w:ascii="Courier New" w:hAnsi="Courier New" w:hint="default"/>
      </w:rPr>
    </w:lvl>
    <w:lvl w:ilvl="2" w:tplc="14903BA4">
      <w:start w:val="1"/>
      <w:numFmt w:val="bullet"/>
      <w:lvlText w:val=""/>
      <w:lvlJc w:val="left"/>
      <w:pPr>
        <w:ind w:left="2160" w:hanging="360"/>
      </w:pPr>
      <w:rPr>
        <w:rFonts w:ascii="Wingdings" w:hAnsi="Wingdings" w:hint="default"/>
      </w:rPr>
    </w:lvl>
    <w:lvl w:ilvl="3" w:tplc="7A4C367E">
      <w:start w:val="1"/>
      <w:numFmt w:val="bullet"/>
      <w:lvlText w:val=""/>
      <w:lvlJc w:val="left"/>
      <w:pPr>
        <w:ind w:left="2880" w:hanging="360"/>
      </w:pPr>
      <w:rPr>
        <w:rFonts w:ascii="Symbol" w:hAnsi="Symbol" w:hint="default"/>
      </w:rPr>
    </w:lvl>
    <w:lvl w:ilvl="4" w:tplc="061CDF96">
      <w:start w:val="1"/>
      <w:numFmt w:val="bullet"/>
      <w:lvlText w:val="o"/>
      <w:lvlJc w:val="left"/>
      <w:pPr>
        <w:ind w:left="3600" w:hanging="360"/>
      </w:pPr>
      <w:rPr>
        <w:rFonts w:ascii="Courier New" w:hAnsi="Courier New" w:hint="default"/>
      </w:rPr>
    </w:lvl>
    <w:lvl w:ilvl="5" w:tplc="2608577E">
      <w:start w:val="1"/>
      <w:numFmt w:val="bullet"/>
      <w:lvlText w:val=""/>
      <w:lvlJc w:val="left"/>
      <w:pPr>
        <w:ind w:left="4320" w:hanging="360"/>
      </w:pPr>
      <w:rPr>
        <w:rFonts w:ascii="Wingdings" w:hAnsi="Wingdings" w:hint="default"/>
      </w:rPr>
    </w:lvl>
    <w:lvl w:ilvl="6" w:tplc="F38242C4">
      <w:start w:val="1"/>
      <w:numFmt w:val="bullet"/>
      <w:lvlText w:val=""/>
      <w:lvlJc w:val="left"/>
      <w:pPr>
        <w:ind w:left="5040" w:hanging="360"/>
      </w:pPr>
      <w:rPr>
        <w:rFonts w:ascii="Symbol" w:hAnsi="Symbol" w:hint="default"/>
      </w:rPr>
    </w:lvl>
    <w:lvl w:ilvl="7" w:tplc="D4A8B55A">
      <w:start w:val="1"/>
      <w:numFmt w:val="bullet"/>
      <w:lvlText w:val="o"/>
      <w:lvlJc w:val="left"/>
      <w:pPr>
        <w:ind w:left="5760" w:hanging="360"/>
      </w:pPr>
      <w:rPr>
        <w:rFonts w:ascii="Courier New" w:hAnsi="Courier New" w:hint="default"/>
      </w:rPr>
    </w:lvl>
    <w:lvl w:ilvl="8" w:tplc="BC1E8318">
      <w:start w:val="1"/>
      <w:numFmt w:val="bullet"/>
      <w:lvlText w:val=""/>
      <w:lvlJc w:val="left"/>
      <w:pPr>
        <w:ind w:left="6480" w:hanging="360"/>
      </w:pPr>
      <w:rPr>
        <w:rFonts w:ascii="Wingdings" w:hAnsi="Wingdings" w:hint="default"/>
      </w:rPr>
    </w:lvl>
  </w:abstractNum>
  <w:num w:numId="1" w16cid:durableId="499856654">
    <w:abstractNumId w:val="2"/>
  </w:num>
  <w:num w:numId="2" w16cid:durableId="611324984">
    <w:abstractNumId w:val="0"/>
  </w:num>
  <w:num w:numId="3" w16cid:durableId="20933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readOnly" w:enforcement="1" w:cryptProviderType="rsaAES" w:cryptAlgorithmClass="hash" w:cryptAlgorithmType="typeAny" w:cryptAlgorithmSid="14" w:cryptSpinCount="100000" w:hash="rlKfVVeCRm7oOaxxwJ2W5/hBiuqbEG8uOk4oguoGs8s1B2fDcDKKeUsc/QZDmYmD4GuZRBuXXxKESR3kw8e7Kg==" w:salt="tzjl1PrCl2oDsIzy3u0u9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B1240"/>
    <w:rsid w:val="000C2449"/>
    <w:rsid w:val="000F79E5"/>
    <w:rsid w:val="00104C85"/>
    <w:rsid w:val="001054F0"/>
    <w:rsid w:val="00125886"/>
    <w:rsid w:val="001499CE"/>
    <w:rsid w:val="001628B8"/>
    <w:rsid w:val="00180FD9"/>
    <w:rsid w:val="001A3628"/>
    <w:rsid w:val="001D62E6"/>
    <w:rsid w:val="002212A4"/>
    <w:rsid w:val="0025010E"/>
    <w:rsid w:val="00264574"/>
    <w:rsid w:val="00267328"/>
    <w:rsid w:val="00286095"/>
    <w:rsid w:val="002B7589"/>
    <w:rsid w:val="002E272E"/>
    <w:rsid w:val="00322BEB"/>
    <w:rsid w:val="0033535E"/>
    <w:rsid w:val="003E109B"/>
    <w:rsid w:val="003E5CC8"/>
    <w:rsid w:val="0043026C"/>
    <w:rsid w:val="00460324"/>
    <w:rsid w:val="00487C80"/>
    <w:rsid w:val="00592F87"/>
    <w:rsid w:val="005A134F"/>
    <w:rsid w:val="005B665E"/>
    <w:rsid w:val="005B6CF6"/>
    <w:rsid w:val="005C1DB6"/>
    <w:rsid w:val="005E45D3"/>
    <w:rsid w:val="00611D82"/>
    <w:rsid w:val="006271BB"/>
    <w:rsid w:val="00647FD2"/>
    <w:rsid w:val="0065526E"/>
    <w:rsid w:val="00675F7C"/>
    <w:rsid w:val="0068645B"/>
    <w:rsid w:val="0069702C"/>
    <w:rsid w:val="006B2F5B"/>
    <w:rsid w:val="006B777F"/>
    <w:rsid w:val="006E34B5"/>
    <w:rsid w:val="006E7639"/>
    <w:rsid w:val="006F355C"/>
    <w:rsid w:val="00703596"/>
    <w:rsid w:val="007112D4"/>
    <w:rsid w:val="00764CD2"/>
    <w:rsid w:val="00776A2C"/>
    <w:rsid w:val="007866C0"/>
    <w:rsid w:val="007B0742"/>
    <w:rsid w:val="007B3B7B"/>
    <w:rsid w:val="007C4B0E"/>
    <w:rsid w:val="00817BE6"/>
    <w:rsid w:val="00835CFA"/>
    <w:rsid w:val="00841DD6"/>
    <w:rsid w:val="008472F3"/>
    <w:rsid w:val="008974A3"/>
    <w:rsid w:val="008A203F"/>
    <w:rsid w:val="008E2EF4"/>
    <w:rsid w:val="008E7AC7"/>
    <w:rsid w:val="008FC4BD"/>
    <w:rsid w:val="00907376"/>
    <w:rsid w:val="00920C3F"/>
    <w:rsid w:val="009431EB"/>
    <w:rsid w:val="00972C44"/>
    <w:rsid w:val="009A0F82"/>
    <w:rsid w:val="009B4EEB"/>
    <w:rsid w:val="009B7036"/>
    <w:rsid w:val="009E7CF5"/>
    <w:rsid w:val="009F2095"/>
    <w:rsid w:val="009F3282"/>
    <w:rsid w:val="00A41111"/>
    <w:rsid w:val="00A5596A"/>
    <w:rsid w:val="00A86B11"/>
    <w:rsid w:val="00AC6058"/>
    <w:rsid w:val="00AE6818"/>
    <w:rsid w:val="00B041BB"/>
    <w:rsid w:val="00B36E3E"/>
    <w:rsid w:val="00B5501B"/>
    <w:rsid w:val="00B63B95"/>
    <w:rsid w:val="00B916B3"/>
    <w:rsid w:val="00B93623"/>
    <w:rsid w:val="00B96054"/>
    <w:rsid w:val="00BC234D"/>
    <w:rsid w:val="00BC44EF"/>
    <w:rsid w:val="00BD57E1"/>
    <w:rsid w:val="00BD97A3"/>
    <w:rsid w:val="00C76ABC"/>
    <w:rsid w:val="00CF39E4"/>
    <w:rsid w:val="00D10C1C"/>
    <w:rsid w:val="00D30527"/>
    <w:rsid w:val="00D420FE"/>
    <w:rsid w:val="00DB7109"/>
    <w:rsid w:val="00DD0DB5"/>
    <w:rsid w:val="00DD2A44"/>
    <w:rsid w:val="00E078F7"/>
    <w:rsid w:val="00E162B6"/>
    <w:rsid w:val="00E47552"/>
    <w:rsid w:val="00E6186C"/>
    <w:rsid w:val="00E72500"/>
    <w:rsid w:val="00EE1265"/>
    <w:rsid w:val="00EF0F2D"/>
    <w:rsid w:val="00F0003E"/>
    <w:rsid w:val="00F304A1"/>
    <w:rsid w:val="00F30631"/>
    <w:rsid w:val="00F621B3"/>
    <w:rsid w:val="00FB2CD8"/>
    <w:rsid w:val="00FC43E0"/>
    <w:rsid w:val="00FE17C7"/>
    <w:rsid w:val="00FE6419"/>
    <w:rsid w:val="01A70F11"/>
    <w:rsid w:val="01F6020E"/>
    <w:rsid w:val="01FD8DC7"/>
    <w:rsid w:val="023CE647"/>
    <w:rsid w:val="0271A627"/>
    <w:rsid w:val="02811805"/>
    <w:rsid w:val="028F2612"/>
    <w:rsid w:val="0314CCDC"/>
    <w:rsid w:val="049C0EC0"/>
    <w:rsid w:val="04D0BDAB"/>
    <w:rsid w:val="04D20B84"/>
    <w:rsid w:val="04E3D47F"/>
    <w:rsid w:val="05082D32"/>
    <w:rsid w:val="061C936F"/>
    <w:rsid w:val="080B181B"/>
    <w:rsid w:val="083BD9BA"/>
    <w:rsid w:val="083CB136"/>
    <w:rsid w:val="08DF8F3B"/>
    <w:rsid w:val="08FF5539"/>
    <w:rsid w:val="09690018"/>
    <w:rsid w:val="0A0D6C28"/>
    <w:rsid w:val="0AA07DC8"/>
    <w:rsid w:val="0BE6298B"/>
    <w:rsid w:val="0C477F2B"/>
    <w:rsid w:val="0D067ADB"/>
    <w:rsid w:val="0D5C4169"/>
    <w:rsid w:val="0DB96A52"/>
    <w:rsid w:val="0DCB4E41"/>
    <w:rsid w:val="0E6F7E04"/>
    <w:rsid w:val="0E70CEB2"/>
    <w:rsid w:val="0EE6B8E2"/>
    <w:rsid w:val="0F03B83F"/>
    <w:rsid w:val="0F12A7B9"/>
    <w:rsid w:val="0F23E6ED"/>
    <w:rsid w:val="10B86512"/>
    <w:rsid w:val="11739083"/>
    <w:rsid w:val="11C31711"/>
    <w:rsid w:val="1299B986"/>
    <w:rsid w:val="12B5E178"/>
    <w:rsid w:val="12FC67A2"/>
    <w:rsid w:val="13666F40"/>
    <w:rsid w:val="13ADA487"/>
    <w:rsid w:val="13F33817"/>
    <w:rsid w:val="1423B393"/>
    <w:rsid w:val="14E9C112"/>
    <w:rsid w:val="1504A20D"/>
    <w:rsid w:val="1520E569"/>
    <w:rsid w:val="154DC3EC"/>
    <w:rsid w:val="168B18E1"/>
    <w:rsid w:val="1828AD9E"/>
    <w:rsid w:val="185A9D72"/>
    <w:rsid w:val="196330F8"/>
    <w:rsid w:val="19845235"/>
    <w:rsid w:val="19A89CEA"/>
    <w:rsid w:val="1A20B78A"/>
    <w:rsid w:val="1B8F2045"/>
    <w:rsid w:val="1BCA06CF"/>
    <w:rsid w:val="1C2750DE"/>
    <w:rsid w:val="1C2F46FA"/>
    <w:rsid w:val="1C462D22"/>
    <w:rsid w:val="1C729C16"/>
    <w:rsid w:val="1CBA74FE"/>
    <w:rsid w:val="1CEB7F7F"/>
    <w:rsid w:val="1E476B6B"/>
    <w:rsid w:val="1F2AA541"/>
    <w:rsid w:val="1F6773A1"/>
    <w:rsid w:val="1FC9EF01"/>
    <w:rsid w:val="20F84B0D"/>
    <w:rsid w:val="212C20D2"/>
    <w:rsid w:val="214890FD"/>
    <w:rsid w:val="21C03387"/>
    <w:rsid w:val="220145AC"/>
    <w:rsid w:val="22191542"/>
    <w:rsid w:val="223B7281"/>
    <w:rsid w:val="22829504"/>
    <w:rsid w:val="22A3C6C8"/>
    <w:rsid w:val="22EBE66E"/>
    <w:rsid w:val="2364D480"/>
    <w:rsid w:val="2405D73A"/>
    <w:rsid w:val="24CF656F"/>
    <w:rsid w:val="253F52CE"/>
    <w:rsid w:val="25726C49"/>
    <w:rsid w:val="26ADCCE8"/>
    <w:rsid w:val="27780E6B"/>
    <w:rsid w:val="277DB488"/>
    <w:rsid w:val="2846E395"/>
    <w:rsid w:val="28CB6FBF"/>
    <w:rsid w:val="28FCC7FA"/>
    <w:rsid w:val="2952C497"/>
    <w:rsid w:val="29798A13"/>
    <w:rsid w:val="297AE28C"/>
    <w:rsid w:val="29A723B9"/>
    <w:rsid w:val="2A387B6A"/>
    <w:rsid w:val="2AA43A21"/>
    <w:rsid w:val="2C26DB08"/>
    <w:rsid w:val="2C619392"/>
    <w:rsid w:val="2CCECE50"/>
    <w:rsid w:val="2D6BDDA4"/>
    <w:rsid w:val="2D99D4D1"/>
    <w:rsid w:val="2DEBBC22"/>
    <w:rsid w:val="2E5BB5F7"/>
    <w:rsid w:val="2ED32DBE"/>
    <w:rsid w:val="2F3E5C91"/>
    <w:rsid w:val="302EBDB4"/>
    <w:rsid w:val="3191950D"/>
    <w:rsid w:val="326EE078"/>
    <w:rsid w:val="32B3A386"/>
    <w:rsid w:val="3345910D"/>
    <w:rsid w:val="342ED5E2"/>
    <w:rsid w:val="342F20E8"/>
    <w:rsid w:val="34462008"/>
    <w:rsid w:val="345CB3BF"/>
    <w:rsid w:val="3579953C"/>
    <w:rsid w:val="35A4C546"/>
    <w:rsid w:val="35A67453"/>
    <w:rsid w:val="35AD28DA"/>
    <w:rsid w:val="35E04A6A"/>
    <w:rsid w:val="36D0D3DF"/>
    <w:rsid w:val="36F487D1"/>
    <w:rsid w:val="39B81757"/>
    <w:rsid w:val="39E1715D"/>
    <w:rsid w:val="3A345743"/>
    <w:rsid w:val="3A3A26CE"/>
    <w:rsid w:val="3A8E87E8"/>
    <w:rsid w:val="3AD2FDC1"/>
    <w:rsid w:val="3AD45FF9"/>
    <w:rsid w:val="3AE4A119"/>
    <w:rsid w:val="3B674AE2"/>
    <w:rsid w:val="3C86CA77"/>
    <w:rsid w:val="3C9EFBCD"/>
    <w:rsid w:val="3CD9BEE7"/>
    <w:rsid w:val="3DAC2BB3"/>
    <w:rsid w:val="3DF4A629"/>
    <w:rsid w:val="3E30E176"/>
    <w:rsid w:val="3EDEB6F0"/>
    <w:rsid w:val="3EED9238"/>
    <w:rsid w:val="3F0B1272"/>
    <w:rsid w:val="4075DAB5"/>
    <w:rsid w:val="41016CB9"/>
    <w:rsid w:val="4154793F"/>
    <w:rsid w:val="42320CDA"/>
    <w:rsid w:val="4381162C"/>
    <w:rsid w:val="43873C18"/>
    <w:rsid w:val="444B930E"/>
    <w:rsid w:val="45A6A6D2"/>
    <w:rsid w:val="4607739A"/>
    <w:rsid w:val="466C89CD"/>
    <w:rsid w:val="46A709FB"/>
    <w:rsid w:val="46C42FCE"/>
    <w:rsid w:val="48021D8F"/>
    <w:rsid w:val="4842683C"/>
    <w:rsid w:val="488E3FEE"/>
    <w:rsid w:val="488EA058"/>
    <w:rsid w:val="489CD289"/>
    <w:rsid w:val="48A428AC"/>
    <w:rsid w:val="4900311E"/>
    <w:rsid w:val="49A961E5"/>
    <w:rsid w:val="4A1FDEE9"/>
    <w:rsid w:val="4A2787FB"/>
    <w:rsid w:val="4A3202CD"/>
    <w:rsid w:val="4A3CA73E"/>
    <w:rsid w:val="4A74B7B8"/>
    <w:rsid w:val="4A841335"/>
    <w:rsid w:val="4C7BDD19"/>
    <w:rsid w:val="4C8985EA"/>
    <w:rsid w:val="4D16E41B"/>
    <w:rsid w:val="4D555FD3"/>
    <w:rsid w:val="4D6B92D8"/>
    <w:rsid w:val="4DD9BD6C"/>
    <w:rsid w:val="4E4884D3"/>
    <w:rsid w:val="4ED4439D"/>
    <w:rsid w:val="4EE78B2A"/>
    <w:rsid w:val="4F6F57E8"/>
    <w:rsid w:val="4F8284EC"/>
    <w:rsid w:val="5089D033"/>
    <w:rsid w:val="52621F60"/>
    <w:rsid w:val="526B67B9"/>
    <w:rsid w:val="539ECA56"/>
    <w:rsid w:val="54915CDE"/>
    <w:rsid w:val="54A32D64"/>
    <w:rsid w:val="550B9712"/>
    <w:rsid w:val="5534A0F8"/>
    <w:rsid w:val="55AB27C5"/>
    <w:rsid w:val="55E09295"/>
    <w:rsid w:val="562D6F2D"/>
    <w:rsid w:val="563A6F67"/>
    <w:rsid w:val="5645CCCF"/>
    <w:rsid w:val="5720D32C"/>
    <w:rsid w:val="57BAC572"/>
    <w:rsid w:val="57D5F8E9"/>
    <w:rsid w:val="5851C5D6"/>
    <w:rsid w:val="58A67838"/>
    <w:rsid w:val="58B57277"/>
    <w:rsid w:val="59DA4DC4"/>
    <w:rsid w:val="5B5F3EF1"/>
    <w:rsid w:val="5B7C17EF"/>
    <w:rsid w:val="5C399508"/>
    <w:rsid w:val="5C7A226D"/>
    <w:rsid w:val="5C8E16DC"/>
    <w:rsid w:val="5D0C0F1D"/>
    <w:rsid w:val="5D688892"/>
    <w:rsid w:val="5D7B2FFC"/>
    <w:rsid w:val="5E7233A6"/>
    <w:rsid w:val="5F0E7AE7"/>
    <w:rsid w:val="5F8C1221"/>
    <w:rsid w:val="60ADAF9D"/>
    <w:rsid w:val="60D01AC7"/>
    <w:rsid w:val="614A497B"/>
    <w:rsid w:val="61746155"/>
    <w:rsid w:val="6193A8A3"/>
    <w:rsid w:val="62505778"/>
    <w:rsid w:val="62E6855A"/>
    <w:rsid w:val="640AD42A"/>
    <w:rsid w:val="647DA71C"/>
    <w:rsid w:val="655E67CC"/>
    <w:rsid w:val="65760B5C"/>
    <w:rsid w:val="65C4C6FA"/>
    <w:rsid w:val="665DE4BA"/>
    <w:rsid w:val="667D001C"/>
    <w:rsid w:val="668C9BAE"/>
    <w:rsid w:val="66EE1832"/>
    <w:rsid w:val="671EE117"/>
    <w:rsid w:val="677A980D"/>
    <w:rsid w:val="67F45118"/>
    <w:rsid w:val="687489C3"/>
    <w:rsid w:val="68988AC6"/>
    <w:rsid w:val="6950097F"/>
    <w:rsid w:val="698DDABA"/>
    <w:rsid w:val="69902179"/>
    <w:rsid w:val="6A01FBB6"/>
    <w:rsid w:val="6A7EF948"/>
    <w:rsid w:val="6AEC195A"/>
    <w:rsid w:val="6B1E61F0"/>
    <w:rsid w:val="6B1FF4D6"/>
    <w:rsid w:val="6D794676"/>
    <w:rsid w:val="6E278757"/>
    <w:rsid w:val="6E28BDE7"/>
    <w:rsid w:val="6E9DA750"/>
    <w:rsid w:val="6EBBCDF2"/>
    <w:rsid w:val="704A7696"/>
    <w:rsid w:val="705988AC"/>
    <w:rsid w:val="7089337C"/>
    <w:rsid w:val="710B6F1C"/>
    <w:rsid w:val="71243E6C"/>
    <w:rsid w:val="71915166"/>
    <w:rsid w:val="71DCE4CE"/>
    <w:rsid w:val="7226BF6B"/>
    <w:rsid w:val="726DE06E"/>
    <w:rsid w:val="72D0DE8C"/>
    <w:rsid w:val="7356ADB0"/>
    <w:rsid w:val="73AFE2D4"/>
    <w:rsid w:val="746E001D"/>
    <w:rsid w:val="749AF72D"/>
    <w:rsid w:val="7682C48E"/>
    <w:rsid w:val="769BFCC5"/>
    <w:rsid w:val="7709E29B"/>
    <w:rsid w:val="78215383"/>
    <w:rsid w:val="78C8A31F"/>
    <w:rsid w:val="78FD1738"/>
    <w:rsid w:val="7917158B"/>
    <w:rsid w:val="793F9EA0"/>
    <w:rsid w:val="79EAABE1"/>
    <w:rsid w:val="7A2948CF"/>
    <w:rsid w:val="7B217355"/>
    <w:rsid w:val="7BA6C6EE"/>
    <w:rsid w:val="7C254197"/>
    <w:rsid w:val="7D014931"/>
    <w:rsid w:val="7F0AD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E72C689F-2EA0-46EF-85DD-811F681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http://schemas.microsoft.com/sharepoint/v3"/>
    <ds:schemaRef ds:uri="b4dbdc32-28e0-4ed5-932c-24b79f0277fb"/>
    <ds:schemaRef ds:uri="117c2568-1f5a-4651-a6f7-700ad8affd36"/>
    <ds:schemaRef ds:uri="a2b0bf52-c6c6-44cc-abd5-b8ad1e63396b"/>
    <ds:schemaRef ds:uri="d9ecec79-513a-422a-b406-e99767672e53"/>
  </ds:schemaRefs>
</ds:datastoreItem>
</file>

<file path=customXml/itemProps2.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3.xml><?xml version="1.0" encoding="utf-8"?>
<ds:datastoreItem xmlns:ds="http://schemas.openxmlformats.org/officeDocument/2006/customXml" ds:itemID="{E67DCC4D-4CA5-4CBD-B81C-18F0DFB0831B}"/>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Links>
    <vt:vector size="12" baseType="variant">
      <vt:variant>
        <vt:i4>4784232</vt:i4>
      </vt:variant>
      <vt:variant>
        <vt:i4>3</vt:i4>
      </vt:variant>
      <vt:variant>
        <vt:i4>0</vt:i4>
      </vt:variant>
      <vt:variant>
        <vt:i4>5</vt:i4>
      </vt:variant>
      <vt:variant>
        <vt:lpwstr>mailto:ADawson3@schools.nyc.gov</vt:lpwstr>
      </vt:variant>
      <vt:variant>
        <vt:lpwstr/>
      </vt:variant>
      <vt:variant>
        <vt:i4>4784232</vt:i4>
      </vt:variant>
      <vt:variant>
        <vt:i4>0</vt:i4>
      </vt:variant>
      <vt:variant>
        <vt:i4>0</vt:i4>
      </vt:variant>
      <vt:variant>
        <vt:i4>5</vt:i4>
      </vt:variant>
      <vt:variant>
        <vt:lpwstr>mailto:ADawson3@schools.nyc.gov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3</cp:revision>
  <dcterms:created xsi:type="dcterms:W3CDTF">2024-09-03T21:08:00Z</dcterms:created>
  <dcterms:modified xsi:type="dcterms:W3CDTF">2024-09-03T21:21:00Z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